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FB" w:rsidRDefault="002E72FB" w:rsidP="003C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E72FB">
        <w:rPr>
          <w:rFonts w:ascii="Times New Roman" w:eastAsia="Calibri" w:hAnsi="Times New Roman" w:cs="Times New Roman"/>
          <w:b/>
          <w:bCs/>
          <w:sz w:val="32"/>
          <w:szCs w:val="32"/>
        </w:rPr>
        <w:t>Вниманию работодателей района</w:t>
      </w:r>
      <w:r w:rsidR="00807C35">
        <w:rPr>
          <w:rFonts w:ascii="Times New Roman" w:eastAsia="Calibri" w:hAnsi="Times New Roman" w:cs="Times New Roman"/>
          <w:b/>
          <w:bCs/>
          <w:sz w:val="32"/>
          <w:szCs w:val="32"/>
        </w:rPr>
        <w:t>, привлекающих к осуществлению трудовой деятельности иностранных граждан</w:t>
      </w:r>
      <w:bookmarkStart w:id="0" w:name="_GoBack"/>
      <w:bookmarkEnd w:id="0"/>
      <w:r w:rsidRPr="002E72FB">
        <w:rPr>
          <w:rFonts w:ascii="Times New Roman" w:eastAsia="Calibri" w:hAnsi="Times New Roman" w:cs="Times New Roman"/>
          <w:b/>
          <w:bCs/>
          <w:sz w:val="32"/>
          <w:szCs w:val="32"/>
        </w:rPr>
        <w:t>!</w:t>
      </w:r>
    </w:p>
    <w:p w:rsidR="002E72FB" w:rsidRDefault="002E72FB" w:rsidP="002E72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E4E75" w:rsidRDefault="009B102D" w:rsidP="009B102D">
      <w:pPr>
        <w:tabs>
          <w:tab w:val="left" w:pos="151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     </w:t>
      </w:r>
      <w:r w:rsidRPr="009B102D">
        <w:rPr>
          <w:rFonts w:ascii="Times New Roman" w:eastAsia="Calibri" w:hAnsi="Times New Roman" w:cs="Times New Roman"/>
          <w:bCs/>
          <w:sz w:val="32"/>
          <w:szCs w:val="32"/>
        </w:rPr>
        <w:t xml:space="preserve">Информируем Вас о вступлении в силу с 1 января 2024 года постановления Губернатора </w:t>
      </w:r>
      <w:r w:rsidRPr="009B102D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 от 01 декабря 2023 года №180 «</w:t>
      </w:r>
      <w:r w:rsidRPr="009B102D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установлении на 2024 год запрета на привлечение хозяйствующими 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B102D" w:rsidRPr="009B102D" w:rsidRDefault="009B102D" w:rsidP="009B102D">
      <w:pPr>
        <w:tabs>
          <w:tab w:val="left" w:pos="1515"/>
        </w:tabs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Сообщаем о необходимости приведения численности используемых иностранных работников в соответствие                              с постановлением.</w:t>
      </w:r>
    </w:p>
    <w:p w:rsidR="009B102D" w:rsidRPr="007139C8" w:rsidRDefault="009B102D" w:rsidP="009B102D">
      <w:pPr>
        <w:tabs>
          <w:tab w:val="left" w:pos="1071"/>
        </w:tabs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10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 размещено на едином официальном сайте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государственных органов Ханты-Мансийского автономного округа – Югры (</w:t>
      </w:r>
      <w:hyperlink r:id="rId4" w:history="1"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https</w:t>
        </w:r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://</w:t>
        </w:r>
        <w:proofErr w:type="spellStart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admhmao</w:t>
        </w:r>
        <w:proofErr w:type="spellEnd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proofErr w:type="spellStart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ru</w:t>
        </w:r>
        <w:proofErr w:type="spellEnd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/</w:t>
        </w:r>
        <w:proofErr w:type="spellStart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dokumenty</w:t>
        </w:r>
        <w:proofErr w:type="spellEnd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/</w:t>
        </w:r>
        <w:proofErr w:type="spellStart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pravovye</w:t>
        </w:r>
        <w:proofErr w:type="spellEnd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-</w:t>
        </w:r>
        <w:proofErr w:type="spellStart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akty</w:t>
        </w:r>
        <w:proofErr w:type="spellEnd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-</w:t>
        </w:r>
        <w:proofErr w:type="spellStart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gubernatora</w:t>
        </w:r>
        <w:proofErr w:type="spellEnd"/>
        <w:r w:rsidR="007139C8" w:rsidRPr="00447065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/9544182/</w:t>
        </w:r>
      </w:hyperlink>
      <w:r w:rsidR="007139C8" w:rsidRPr="007139C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7139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139C8" w:rsidRPr="007139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B102D" w:rsidRDefault="009B102D" w:rsidP="009B102D">
      <w:pPr>
        <w:tabs>
          <w:tab w:val="left" w:pos="1071"/>
        </w:tabs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102D" w:rsidRDefault="009B102D" w:rsidP="009B102D">
      <w:pPr>
        <w:tabs>
          <w:tab w:val="left" w:pos="1071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36BF" w:rsidRPr="003F1747" w:rsidRDefault="007C36BF" w:rsidP="003F1747">
      <w:pPr>
        <w:tabs>
          <w:tab w:val="left" w:pos="1071"/>
        </w:tabs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7C36BF" w:rsidRPr="003F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AE"/>
    <w:rsid w:val="001C35AE"/>
    <w:rsid w:val="002E4E75"/>
    <w:rsid w:val="002E72FB"/>
    <w:rsid w:val="003C3B4F"/>
    <w:rsid w:val="003F1747"/>
    <w:rsid w:val="00624FAC"/>
    <w:rsid w:val="007139C8"/>
    <w:rsid w:val="007C36BF"/>
    <w:rsid w:val="00807C35"/>
    <w:rsid w:val="009B102D"/>
    <w:rsid w:val="00AE59FB"/>
    <w:rsid w:val="00C353C7"/>
    <w:rsid w:val="00CD4BC8"/>
    <w:rsid w:val="00D22DAB"/>
    <w:rsid w:val="00F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1C13A-258A-46C2-A3E7-1549CF1E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hmao.ru/dokumenty/pravovye-akty-gubernatora/9544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Ирина Сергеевна</dc:creator>
  <cp:keywords/>
  <dc:description/>
  <cp:lastModifiedBy>Токмакова Оксана Николаевна</cp:lastModifiedBy>
  <cp:revision>5</cp:revision>
  <dcterms:created xsi:type="dcterms:W3CDTF">2023-12-07T10:28:00Z</dcterms:created>
  <dcterms:modified xsi:type="dcterms:W3CDTF">2023-12-07T11:01:00Z</dcterms:modified>
</cp:coreProperties>
</file>